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ody>
    <w:p w:rsidR="00000000" w:rsidDel="00000000" w:rsidP="00000000" w:rsidRDefault="00000000" w:rsidRPr="00000000">
      <w:pPr>
        <w:bidi w:val="1"/>
        <w:contextualSpacing w:val="0"/>
        <w:jc w:val="right"/>
        <w:rPr>
          <w:sz w:val="25"/>
          <w:szCs w:val="25"/>
        </w:rPr>
      </w:pPr>
      <w:r w:rsidDel="00000000" w:rsidR="00000000" w:rsidRPr="00000000">
        <w:rPr>
          <w:sz w:val="25"/>
          <w:szCs w:val="25"/>
          <w:rtl w:val="0"/>
        </w:rPr>
        <w:t xml:space="preserve">*1</w:t>
      </w:r>
    </w:p>
    <w:p w:rsidR="00000000" w:rsidDel="00000000" w:rsidP="00000000" w:rsidRDefault="00000000" w:rsidRPr="00000000">
      <w:pPr>
        <w:bidi w:val="1"/>
        <w:contextualSpacing w:val="0"/>
        <w:jc w:val="right"/>
        <w:rPr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contextualSpacing w:val="0"/>
        <w:jc w:val="right"/>
        <w:rPr>
          <w:sz w:val="25"/>
          <w:szCs w:val="25"/>
        </w:rPr>
      </w:pPr>
      <w:r w:rsidDel="00000000" w:rsidR="00000000" w:rsidRPr="00000000">
        <w:rPr>
          <w:sz w:val="25"/>
          <w:szCs w:val="25"/>
          <w:rtl w:val="0"/>
        </w:rPr>
        <w:t xml:space="preserve">What is the value of feedback and why do people avoid/fear feedback? Discuss </w:t>
      </w:r>
    </w:p>
    <w:p w:rsidR="00000000" w:rsidDel="00000000" w:rsidP="00000000" w:rsidRDefault="00000000" w:rsidRPr="00000000">
      <w:pPr>
        <w:bidi w:val="1"/>
        <w:contextualSpacing w:val="0"/>
        <w:jc w:val="right"/>
        <w:rPr>
          <w:sz w:val="25"/>
          <w:szCs w:val="25"/>
        </w:rPr>
      </w:pPr>
      <w:r w:rsidDel="00000000" w:rsidR="00000000" w:rsidRPr="00000000">
        <w:rPr>
          <w:sz w:val="25"/>
          <w:szCs w:val="25"/>
          <w:rtl w:val="0"/>
        </w:rPr>
        <w:t xml:space="preserve">how you have</w:t>
      </w:r>
    </w:p>
    <w:p w:rsidR="00000000" w:rsidDel="00000000" w:rsidP="00000000" w:rsidRDefault="00000000" w:rsidRPr="00000000">
      <w:pPr>
        <w:bidi w:val="1"/>
        <w:contextualSpacing w:val="0"/>
        <w:jc w:val="right"/>
        <w:rPr>
          <w:sz w:val="25"/>
          <w:szCs w:val="25"/>
        </w:rPr>
      </w:pPr>
      <w:r w:rsidDel="00000000" w:rsidR="00000000" w:rsidRPr="00000000">
        <w:rPr>
          <w:sz w:val="25"/>
          <w:szCs w:val="25"/>
          <w:rtl w:val="0"/>
        </w:rPr>
        <w:t xml:space="preserve">gotten better at receiving and giving feedback and how you will make the most of feedback in</w:t>
      </w:r>
    </w:p>
    <w:p w:rsidR="00000000" w:rsidDel="00000000" w:rsidP="00000000" w:rsidRDefault="00000000" w:rsidRPr="00000000">
      <w:pPr>
        <w:bidi w:val="1"/>
        <w:contextualSpacing w:val="0"/>
        <w:jc w:val="right"/>
        <w:rPr>
          <w:sz w:val="25"/>
          <w:szCs w:val="25"/>
        </w:rPr>
      </w:pPr>
      <w:r w:rsidDel="00000000" w:rsidR="00000000" w:rsidRPr="00000000">
        <w:rPr>
          <w:sz w:val="25"/>
          <w:szCs w:val="25"/>
          <w:rtl w:val="0"/>
        </w:rPr>
        <w:t xml:space="preserve">the future.</w:t>
      </w:r>
    </w:p>
    <w:p w:rsidR="00000000" w:rsidDel="00000000" w:rsidP="00000000" w:rsidRDefault="00000000" w:rsidRPr="00000000">
      <w:pPr>
        <w:bidi w:val="1"/>
        <w:contextualSpacing w:val="0"/>
        <w:jc w:val="right"/>
        <w:rPr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contextualSpacing w:val="0"/>
        <w:jc w:val="right"/>
        <w:rPr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contextualSpacing w:val="0"/>
        <w:jc w:val="right"/>
        <w:rPr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contextualSpacing w:val="0"/>
        <w:jc w:val="right"/>
        <w:rPr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contextualSpacing w:val="0"/>
        <w:jc w:val="right"/>
        <w:rPr>
          <w:sz w:val="25"/>
          <w:szCs w:val="25"/>
        </w:rPr>
      </w:pPr>
      <w:r w:rsidDel="00000000" w:rsidR="00000000" w:rsidRPr="00000000">
        <w:rPr>
          <w:sz w:val="25"/>
          <w:szCs w:val="25"/>
          <w:rtl w:val="0"/>
        </w:rPr>
        <w:t xml:space="preserve">*2</w:t>
      </w:r>
    </w:p>
    <w:p w:rsidR="00000000" w:rsidDel="00000000" w:rsidP="00000000" w:rsidRDefault="00000000" w:rsidRPr="00000000">
      <w:pPr>
        <w:bidi w:val="1"/>
        <w:contextualSpacing w:val="0"/>
        <w:jc w:val="right"/>
        <w:rPr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contextualSpacing w:val="0"/>
        <w:jc w:val="right"/>
        <w:rPr>
          <w:sz w:val="25"/>
          <w:szCs w:val="25"/>
        </w:rPr>
      </w:pPr>
      <w:r w:rsidDel="00000000" w:rsidR="00000000" w:rsidRPr="00000000">
        <w:rPr>
          <w:sz w:val="25"/>
          <w:szCs w:val="25"/>
          <w:rtl w:val="0"/>
        </w:rPr>
        <w:t xml:space="preserve">What does it take to be a good boss? How does personality influence leadership style and how</w:t>
      </w:r>
    </w:p>
    <w:p w:rsidR="00000000" w:rsidDel="00000000" w:rsidP="00000000" w:rsidRDefault="00000000" w:rsidRPr="00000000">
      <w:pPr>
        <w:bidi w:val="1"/>
        <w:contextualSpacing w:val="0"/>
        <w:jc w:val="right"/>
        <w:rPr>
          <w:sz w:val="25"/>
          <w:szCs w:val="25"/>
        </w:rPr>
      </w:pPr>
      <w:r w:rsidDel="00000000" w:rsidR="00000000" w:rsidRPr="00000000">
        <w:rPr>
          <w:sz w:val="25"/>
          <w:szCs w:val="25"/>
          <w:rtl w:val="0"/>
        </w:rPr>
        <w:t xml:space="preserve">have/can you develop a more effective leadership style?</w:t>
      </w:r>
    </w:p>
    <w:p w:rsidR="00000000" w:rsidDel="00000000" w:rsidP="00000000" w:rsidRDefault="00000000" w:rsidRPr="00000000">
      <w:pPr>
        <w:bidi w:val="1"/>
        <w:contextualSpacing w:val="0"/>
        <w:jc w:val="right"/>
        <w:rPr>
          <w:sz w:val="25"/>
          <w:szCs w:val="2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bidi w:val="1"/>
        <w:contextualSpacing w:val="0"/>
        <w:jc w:val="right"/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lang w:val="ar"/>
      </w:rPr>
    </w:rPrDefault>
    <w:pPrDefault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